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11" w:rsidRDefault="001E3E11" w:rsidP="001E3E11">
      <w:pPr>
        <w:adjustRightInd w:val="0"/>
        <w:snapToGrid w:val="0"/>
        <w:spacing w:beforeLines="100" w:before="312" w:afterLines="50" w:after="156" w:line="360" w:lineRule="auto"/>
        <w:rPr>
          <w:rFonts w:ascii="宋体" w:hAnsi="宋体" w:hint="eastAsia"/>
          <w:b/>
          <w:sz w:val="24"/>
        </w:rPr>
      </w:pPr>
      <w:r>
        <w:rPr>
          <w:rFonts w:ascii="宋体" w:hAnsi="宋体" w:hint="eastAsia"/>
          <w:b/>
          <w:sz w:val="24"/>
        </w:rPr>
        <w:t>2011</w:t>
      </w:r>
      <w:r w:rsidR="00DA3FB7">
        <w:rPr>
          <w:rFonts w:ascii="宋体" w:hAnsi="宋体" w:hint="eastAsia"/>
          <w:b/>
          <w:sz w:val="24"/>
        </w:rPr>
        <w:t>年博士</w:t>
      </w:r>
      <w:r w:rsidRPr="00A04FEB">
        <w:rPr>
          <w:rFonts w:ascii="宋体" w:hAnsi="宋体" w:hint="eastAsia"/>
          <w:b/>
          <w:sz w:val="24"/>
        </w:rPr>
        <w:t>生毕业名单</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992"/>
        <w:gridCol w:w="1843"/>
        <w:gridCol w:w="992"/>
        <w:gridCol w:w="4553"/>
      </w:tblGrid>
      <w:tr w:rsidR="00DA3FB7" w:rsidRPr="00962AF1" w:rsidTr="0051677C">
        <w:trPr>
          <w:cantSplit/>
          <w:trHeight w:val="454"/>
          <w:tblHeader/>
          <w:jc w:val="center"/>
        </w:trPr>
        <w:tc>
          <w:tcPr>
            <w:tcW w:w="728" w:type="dxa"/>
            <w:noWrap/>
            <w:vAlign w:val="center"/>
          </w:tcPr>
          <w:p w:rsidR="00DA3FB7" w:rsidRPr="00962AF1" w:rsidRDefault="00DA3FB7" w:rsidP="0051677C">
            <w:pPr>
              <w:tabs>
                <w:tab w:val="center" w:pos="4153"/>
                <w:tab w:val="right" w:pos="8306"/>
              </w:tabs>
              <w:snapToGrid w:val="0"/>
              <w:spacing w:line="280" w:lineRule="exact"/>
              <w:jc w:val="center"/>
              <w:rPr>
                <w:rFonts w:ascii="宋体" w:hAnsi="宋体" w:cs="宋体"/>
                <w:kern w:val="0"/>
                <w:szCs w:val="21"/>
              </w:rPr>
            </w:pPr>
            <w:r w:rsidRPr="00962AF1">
              <w:rPr>
                <w:rFonts w:ascii="宋体" w:hAnsi="宋体" w:hint="eastAsia"/>
                <w:b/>
                <w:szCs w:val="21"/>
              </w:rPr>
              <w:t>序号</w:t>
            </w:r>
          </w:p>
        </w:tc>
        <w:tc>
          <w:tcPr>
            <w:tcW w:w="992" w:type="dxa"/>
            <w:noWrap/>
            <w:vAlign w:val="center"/>
          </w:tcPr>
          <w:p w:rsidR="00DA3FB7" w:rsidRPr="00962AF1" w:rsidRDefault="00DA3FB7" w:rsidP="0051677C">
            <w:pPr>
              <w:tabs>
                <w:tab w:val="center" w:pos="4153"/>
                <w:tab w:val="right" w:pos="8306"/>
              </w:tabs>
              <w:snapToGrid w:val="0"/>
              <w:spacing w:line="280" w:lineRule="exact"/>
              <w:ind w:firstLineChars="45" w:firstLine="95"/>
              <w:rPr>
                <w:rFonts w:ascii="宋体" w:hAnsi="宋体" w:cs="宋体"/>
                <w:kern w:val="0"/>
                <w:szCs w:val="21"/>
              </w:rPr>
            </w:pPr>
            <w:r w:rsidRPr="00962AF1">
              <w:rPr>
                <w:rFonts w:ascii="宋体" w:hAnsi="宋体" w:hint="eastAsia"/>
                <w:b/>
                <w:szCs w:val="21"/>
              </w:rPr>
              <w:t>学</w:t>
            </w:r>
            <w:r>
              <w:rPr>
                <w:rFonts w:ascii="宋体" w:hAnsi="宋体" w:hint="eastAsia"/>
                <w:b/>
                <w:szCs w:val="21"/>
              </w:rPr>
              <w:t xml:space="preserve"> </w:t>
            </w:r>
            <w:r w:rsidRPr="00962AF1">
              <w:rPr>
                <w:rFonts w:ascii="宋体" w:hAnsi="宋体" w:hint="eastAsia"/>
                <w:b/>
                <w:szCs w:val="21"/>
              </w:rPr>
              <w:t>生</w:t>
            </w:r>
          </w:p>
        </w:tc>
        <w:tc>
          <w:tcPr>
            <w:tcW w:w="1843" w:type="dxa"/>
            <w:noWrap/>
            <w:vAlign w:val="center"/>
          </w:tcPr>
          <w:p w:rsidR="00DA3FB7" w:rsidRPr="00962AF1" w:rsidRDefault="00DA3FB7" w:rsidP="0051677C">
            <w:pPr>
              <w:tabs>
                <w:tab w:val="center" w:pos="4153"/>
                <w:tab w:val="right" w:pos="8306"/>
              </w:tabs>
              <w:snapToGrid w:val="0"/>
              <w:spacing w:line="280" w:lineRule="exact"/>
              <w:jc w:val="center"/>
              <w:rPr>
                <w:rFonts w:ascii="宋体" w:hAnsi="宋体" w:cs="宋体"/>
                <w:kern w:val="0"/>
                <w:szCs w:val="21"/>
              </w:rPr>
            </w:pPr>
            <w:r w:rsidRPr="00962AF1">
              <w:rPr>
                <w:rFonts w:ascii="宋体" w:hAnsi="宋体" w:hint="eastAsia"/>
                <w:b/>
                <w:szCs w:val="21"/>
              </w:rPr>
              <w:t>专业</w:t>
            </w:r>
          </w:p>
        </w:tc>
        <w:tc>
          <w:tcPr>
            <w:tcW w:w="992" w:type="dxa"/>
            <w:noWrap/>
            <w:vAlign w:val="center"/>
          </w:tcPr>
          <w:p w:rsidR="00DA3FB7" w:rsidRPr="00962AF1" w:rsidRDefault="00DA3FB7" w:rsidP="0051677C">
            <w:pPr>
              <w:tabs>
                <w:tab w:val="center" w:pos="4153"/>
                <w:tab w:val="right" w:pos="8306"/>
              </w:tabs>
              <w:snapToGrid w:val="0"/>
              <w:spacing w:line="280" w:lineRule="exact"/>
              <w:jc w:val="center"/>
              <w:rPr>
                <w:rFonts w:ascii="宋体" w:hAnsi="宋体" w:cs="宋体"/>
                <w:kern w:val="0"/>
                <w:szCs w:val="21"/>
              </w:rPr>
            </w:pPr>
            <w:r w:rsidRPr="00962AF1">
              <w:rPr>
                <w:rFonts w:ascii="宋体" w:hAnsi="宋体" w:hint="eastAsia"/>
                <w:b/>
                <w:szCs w:val="21"/>
              </w:rPr>
              <w:t>导</w:t>
            </w:r>
            <w:r>
              <w:rPr>
                <w:rFonts w:ascii="宋体" w:hAnsi="宋体" w:hint="eastAsia"/>
                <w:b/>
                <w:szCs w:val="21"/>
              </w:rPr>
              <w:t xml:space="preserve">  </w:t>
            </w:r>
            <w:r w:rsidRPr="00962AF1">
              <w:rPr>
                <w:rFonts w:ascii="宋体" w:hAnsi="宋体" w:hint="eastAsia"/>
                <w:b/>
                <w:szCs w:val="21"/>
              </w:rPr>
              <w:t>师</w:t>
            </w:r>
          </w:p>
        </w:tc>
        <w:tc>
          <w:tcPr>
            <w:tcW w:w="4553" w:type="dxa"/>
            <w:noWrap/>
            <w:vAlign w:val="center"/>
          </w:tcPr>
          <w:p w:rsidR="00DA3FB7" w:rsidRPr="00962AF1" w:rsidRDefault="00DA3FB7" w:rsidP="0051677C">
            <w:pPr>
              <w:tabs>
                <w:tab w:val="center" w:pos="4153"/>
                <w:tab w:val="right" w:pos="8306"/>
              </w:tabs>
              <w:snapToGrid w:val="0"/>
              <w:spacing w:line="280" w:lineRule="exact"/>
              <w:jc w:val="center"/>
              <w:rPr>
                <w:rFonts w:ascii="宋体" w:hAnsi="宋体" w:cs="宋体"/>
                <w:kern w:val="0"/>
                <w:szCs w:val="21"/>
              </w:rPr>
            </w:pPr>
            <w:r w:rsidRPr="00962AF1">
              <w:rPr>
                <w:rFonts w:ascii="宋体" w:hAnsi="宋体" w:hint="eastAsia"/>
                <w:b/>
                <w:szCs w:val="21"/>
              </w:rPr>
              <w:t>论文题目</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王</w:t>
            </w:r>
            <w:r>
              <w:rPr>
                <w:rFonts w:ascii="宋体" w:hAnsi="宋体" w:cs="宋体" w:hint="eastAsia"/>
                <w:kern w:val="0"/>
                <w:szCs w:val="21"/>
              </w:rPr>
              <w:t xml:space="preserve">  </w:t>
            </w:r>
            <w:r w:rsidRPr="00962AF1">
              <w:rPr>
                <w:rFonts w:ascii="宋体" w:hAnsi="宋体" w:cs="宋体" w:hint="eastAsia"/>
                <w:kern w:val="0"/>
                <w:szCs w:val="21"/>
              </w:rPr>
              <w:t>冰</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徐</w:t>
            </w:r>
            <w:proofErr w:type="gramStart"/>
            <w:r w:rsidRPr="00962AF1">
              <w:rPr>
                <w:rFonts w:ascii="宋体" w:hAnsi="宋体" w:cs="宋体" w:hint="eastAsia"/>
                <w:kern w:val="0"/>
                <w:szCs w:val="21"/>
              </w:rPr>
              <w:t>世</w:t>
            </w:r>
            <w:proofErr w:type="gramEnd"/>
            <w:r w:rsidRPr="00962AF1">
              <w:rPr>
                <w:rFonts w:ascii="宋体" w:hAnsi="宋体" w:cs="宋体" w:hint="eastAsia"/>
                <w:kern w:val="0"/>
                <w:szCs w:val="21"/>
              </w:rPr>
              <w:t>烺</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超高韧性水泥基复合材料纤维编织网补强加固混凝土结构的界面粘结机理及弯曲性能研究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王</w:t>
            </w:r>
            <w:r>
              <w:rPr>
                <w:rFonts w:ascii="宋体" w:hAnsi="宋体" w:cs="宋体" w:hint="eastAsia"/>
                <w:kern w:val="0"/>
                <w:szCs w:val="21"/>
              </w:rPr>
              <w:t xml:space="preserve">  </w:t>
            </w:r>
            <w:r w:rsidRPr="00962AF1">
              <w:rPr>
                <w:rFonts w:ascii="宋体" w:hAnsi="宋体" w:cs="宋体" w:hint="eastAsia"/>
                <w:kern w:val="0"/>
                <w:szCs w:val="21"/>
              </w:rPr>
              <w:t>楠</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徐</w:t>
            </w:r>
            <w:proofErr w:type="gramStart"/>
            <w:r w:rsidRPr="00962AF1">
              <w:rPr>
                <w:rFonts w:ascii="宋体" w:hAnsi="宋体" w:cs="宋体" w:hint="eastAsia"/>
                <w:kern w:val="0"/>
                <w:szCs w:val="21"/>
              </w:rPr>
              <w:t>世</w:t>
            </w:r>
            <w:proofErr w:type="gramEnd"/>
            <w:r w:rsidRPr="00962AF1">
              <w:rPr>
                <w:rFonts w:ascii="宋体" w:hAnsi="宋体" w:cs="宋体" w:hint="eastAsia"/>
                <w:kern w:val="0"/>
                <w:szCs w:val="21"/>
              </w:rPr>
              <w:t>烺</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超高韧性水泥基复合材料与既有混凝土粘结工作性能试验研究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3</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赵善宇</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材料学</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王立久</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proofErr w:type="gramStart"/>
            <w:r w:rsidRPr="00962AF1">
              <w:rPr>
                <w:rFonts w:ascii="宋体" w:hAnsi="宋体" w:cs="宋体" w:hint="eastAsia"/>
                <w:kern w:val="0"/>
                <w:szCs w:val="21"/>
              </w:rPr>
              <w:t>介</w:t>
            </w:r>
            <w:proofErr w:type="gramEnd"/>
            <w:r w:rsidRPr="00962AF1">
              <w:rPr>
                <w:rFonts w:ascii="宋体" w:hAnsi="宋体" w:cs="宋体" w:hint="eastAsia"/>
                <w:kern w:val="0"/>
                <w:szCs w:val="21"/>
              </w:rPr>
              <w:t>孔SiO2材料及相应复合气凝胶体系的合成</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4</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程</w:t>
            </w:r>
            <w:r>
              <w:rPr>
                <w:rFonts w:ascii="宋体" w:hAnsi="宋体" w:cs="宋体" w:hint="eastAsia"/>
                <w:kern w:val="0"/>
                <w:szCs w:val="21"/>
              </w:rPr>
              <w:t xml:space="preserve">  </w:t>
            </w:r>
            <w:r w:rsidRPr="00962AF1">
              <w:rPr>
                <w:rFonts w:ascii="宋体" w:hAnsi="宋体" w:cs="宋体" w:hint="eastAsia"/>
                <w:kern w:val="0"/>
                <w:szCs w:val="21"/>
              </w:rPr>
              <w:t>云</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r w:rsidRPr="00962AF1">
              <w:rPr>
                <w:rFonts w:ascii="宋体" w:hAnsi="宋体" w:cs="宋体" w:hint="eastAsia"/>
                <w:kern w:val="0"/>
                <w:szCs w:val="21"/>
              </w:rPr>
              <w:t>明</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填充墙平面外抗震性能的理论与实验研究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5</w:t>
            </w:r>
          </w:p>
        </w:tc>
        <w:tc>
          <w:tcPr>
            <w:tcW w:w="992" w:type="dxa"/>
            <w:noWrap/>
            <w:vAlign w:val="center"/>
          </w:tcPr>
          <w:p w:rsidR="00DA3FB7" w:rsidRDefault="00DA3FB7" w:rsidP="0051677C">
            <w:pPr>
              <w:widowControl/>
              <w:tabs>
                <w:tab w:val="center" w:pos="4153"/>
                <w:tab w:val="right" w:pos="8306"/>
              </w:tabs>
              <w:snapToGrid w:val="0"/>
              <w:spacing w:line="280" w:lineRule="exact"/>
              <w:jc w:val="center"/>
              <w:rPr>
                <w:rFonts w:ascii="宋体" w:hAnsi="宋体" w:cs="宋体" w:hint="eastAsia"/>
                <w:kern w:val="0"/>
                <w:szCs w:val="21"/>
              </w:rPr>
            </w:pPr>
            <w:r w:rsidRPr="00962AF1">
              <w:rPr>
                <w:rFonts w:ascii="宋体" w:hAnsi="宋体" w:cs="宋体" w:hint="eastAsia"/>
                <w:kern w:val="0"/>
                <w:szCs w:val="21"/>
              </w:rPr>
              <w:t>上</w:t>
            </w:r>
            <w:r>
              <w:rPr>
                <w:rFonts w:ascii="宋体" w:hAnsi="宋体" w:cs="宋体" w:hint="eastAsia"/>
                <w:kern w:val="0"/>
                <w:szCs w:val="21"/>
              </w:rPr>
              <w:t xml:space="preserve">  </w:t>
            </w:r>
            <w:r w:rsidRPr="00962AF1">
              <w:rPr>
                <w:rFonts w:ascii="宋体" w:hAnsi="宋体" w:cs="宋体" w:hint="eastAsia"/>
                <w:kern w:val="0"/>
                <w:szCs w:val="21"/>
              </w:rPr>
              <w:t>官</w:t>
            </w:r>
          </w:p>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子</w:t>
            </w:r>
            <w:r>
              <w:rPr>
                <w:rFonts w:ascii="宋体" w:hAnsi="宋体" w:cs="宋体" w:hint="eastAsia"/>
                <w:kern w:val="0"/>
                <w:szCs w:val="21"/>
              </w:rPr>
              <w:t xml:space="preserve">  </w:t>
            </w:r>
            <w:r w:rsidRPr="00962AF1">
              <w:rPr>
                <w:rFonts w:ascii="宋体" w:hAnsi="宋体" w:cs="宋体" w:hint="eastAsia"/>
                <w:kern w:val="0"/>
                <w:szCs w:val="21"/>
              </w:rPr>
              <w:t>昌</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栾茂田</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土</w:t>
            </w:r>
            <w:proofErr w:type="gramStart"/>
            <w:r w:rsidRPr="00962AF1">
              <w:rPr>
                <w:rFonts w:ascii="宋体" w:hAnsi="宋体" w:cs="宋体" w:hint="eastAsia"/>
                <w:kern w:val="0"/>
                <w:szCs w:val="21"/>
              </w:rPr>
              <w:t>压平衡</w:t>
            </w:r>
            <w:proofErr w:type="gramEnd"/>
            <w:r w:rsidRPr="00962AF1">
              <w:rPr>
                <w:rFonts w:ascii="宋体" w:hAnsi="宋体" w:cs="宋体" w:hint="eastAsia"/>
                <w:kern w:val="0"/>
                <w:szCs w:val="21"/>
              </w:rPr>
              <w:t>盾构机密封</w:t>
            </w:r>
            <w:proofErr w:type="gramStart"/>
            <w:r w:rsidRPr="00962AF1">
              <w:rPr>
                <w:rFonts w:ascii="宋体" w:hAnsi="宋体" w:cs="宋体" w:hint="eastAsia"/>
                <w:kern w:val="0"/>
                <w:szCs w:val="21"/>
              </w:rPr>
              <w:t>舱压力</w:t>
            </w:r>
            <w:proofErr w:type="gramEnd"/>
            <w:r w:rsidRPr="00962AF1">
              <w:rPr>
                <w:rFonts w:ascii="宋体" w:hAnsi="宋体" w:cs="宋体" w:hint="eastAsia"/>
                <w:kern w:val="0"/>
                <w:szCs w:val="21"/>
              </w:rPr>
              <w:t>控制机理模型及其实验研究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6</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李</w:t>
            </w:r>
            <w:r>
              <w:rPr>
                <w:rFonts w:ascii="宋体" w:hAnsi="宋体" w:cs="宋体" w:hint="eastAsia"/>
                <w:kern w:val="0"/>
                <w:szCs w:val="21"/>
              </w:rPr>
              <w:t xml:space="preserve">  </w:t>
            </w:r>
            <w:r w:rsidRPr="00962AF1">
              <w:rPr>
                <w:rFonts w:ascii="宋体" w:hAnsi="宋体" w:cs="宋体" w:hint="eastAsia"/>
                <w:kern w:val="0"/>
                <w:szCs w:val="21"/>
              </w:rPr>
              <w:t>颖</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贡金鑫</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高桩码头抗震性能计算分析</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7</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魏巍巍</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贡金鑫</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基于修正</w:t>
            </w:r>
            <w:proofErr w:type="gramStart"/>
            <w:r w:rsidRPr="00962AF1">
              <w:rPr>
                <w:rFonts w:ascii="宋体" w:hAnsi="宋体" w:cs="宋体" w:hint="eastAsia"/>
                <w:kern w:val="0"/>
                <w:szCs w:val="21"/>
              </w:rPr>
              <w:t>压力场</w:t>
            </w:r>
            <w:proofErr w:type="gramEnd"/>
            <w:r w:rsidRPr="00962AF1">
              <w:rPr>
                <w:rFonts w:ascii="宋体" w:hAnsi="宋体" w:cs="宋体" w:hint="eastAsia"/>
                <w:kern w:val="0"/>
                <w:szCs w:val="21"/>
              </w:rPr>
              <w:t>理论的钢筋混凝土</w:t>
            </w:r>
            <w:proofErr w:type="gramStart"/>
            <w:r w:rsidRPr="00962AF1">
              <w:rPr>
                <w:rFonts w:ascii="宋体" w:hAnsi="宋体" w:cs="宋体" w:hint="eastAsia"/>
                <w:kern w:val="0"/>
                <w:szCs w:val="21"/>
              </w:rPr>
              <w:t>结构受剪承载力</w:t>
            </w:r>
            <w:proofErr w:type="gramEnd"/>
            <w:r w:rsidRPr="00962AF1">
              <w:rPr>
                <w:rFonts w:ascii="宋体" w:hAnsi="宋体" w:cs="宋体" w:hint="eastAsia"/>
                <w:kern w:val="0"/>
                <w:szCs w:val="21"/>
              </w:rPr>
              <w:t>及变形研究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8</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田</w:t>
            </w:r>
            <w:r>
              <w:rPr>
                <w:rFonts w:ascii="宋体" w:hAnsi="宋体" w:cs="宋体" w:hint="eastAsia"/>
                <w:kern w:val="0"/>
                <w:szCs w:val="21"/>
              </w:rPr>
              <w:t xml:space="preserve">  </w:t>
            </w:r>
            <w:r w:rsidRPr="00962AF1">
              <w:rPr>
                <w:rFonts w:ascii="宋体" w:hAnsi="宋体" w:cs="宋体" w:hint="eastAsia"/>
                <w:kern w:val="0"/>
                <w:szCs w:val="21"/>
              </w:rPr>
              <w:t>利</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防灾减灾工程及防护工程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李宏男</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输电塔-线体系多维多点地震输入的试验研究与响应分析</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9</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陈小波</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陈健云</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近海风机结构体系动力响应研究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10</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张</w:t>
            </w:r>
            <w:r>
              <w:rPr>
                <w:rFonts w:ascii="宋体" w:hAnsi="宋体" w:cs="宋体" w:hint="eastAsia"/>
                <w:kern w:val="0"/>
                <w:szCs w:val="21"/>
              </w:rPr>
              <w:t xml:space="preserve">  </w:t>
            </w:r>
            <w:r w:rsidRPr="00962AF1">
              <w:rPr>
                <w:rFonts w:ascii="宋体" w:hAnsi="宋体" w:cs="宋体" w:hint="eastAsia"/>
                <w:kern w:val="0"/>
                <w:szCs w:val="21"/>
              </w:rPr>
              <w:t>宁</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陈廷国</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风沙在</w:t>
            </w:r>
            <w:proofErr w:type="gramStart"/>
            <w:r w:rsidRPr="00962AF1">
              <w:rPr>
                <w:rFonts w:ascii="宋体" w:hAnsi="宋体" w:cs="宋体" w:hint="eastAsia"/>
                <w:kern w:val="0"/>
                <w:szCs w:val="21"/>
              </w:rPr>
              <w:t>放风网遮护区</w:t>
            </w:r>
            <w:proofErr w:type="gramEnd"/>
            <w:r w:rsidRPr="00962AF1">
              <w:rPr>
                <w:rFonts w:ascii="宋体" w:hAnsi="宋体" w:cs="宋体" w:hint="eastAsia"/>
                <w:kern w:val="0"/>
                <w:szCs w:val="21"/>
              </w:rPr>
              <w:t>的跃移运动可视化观测</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11</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何</w:t>
            </w:r>
            <w:r>
              <w:rPr>
                <w:rFonts w:ascii="宋体" w:hAnsi="宋体" w:cs="宋体" w:hint="eastAsia"/>
                <w:kern w:val="0"/>
                <w:szCs w:val="21"/>
              </w:rPr>
              <w:t xml:space="preserve">  </w:t>
            </w:r>
            <w:r w:rsidRPr="00962AF1">
              <w:rPr>
                <w:rFonts w:ascii="宋体" w:hAnsi="宋体" w:cs="宋体" w:hint="eastAsia"/>
                <w:kern w:val="0"/>
                <w:szCs w:val="21"/>
              </w:rPr>
              <w:t>伟</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陈健云</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地下结构地震响应及其与地表建筑的影响研究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12</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刘士润</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王清湘</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proofErr w:type="gramStart"/>
            <w:r w:rsidRPr="00962AF1">
              <w:rPr>
                <w:rFonts w:ascii="宋体" w:hAnsi="宋体" w:cs="宋体" w:hint="eastAsia"/>
                <w:kern w:val="0"/>
                <w:szCs w:val="21"/>
              </w:rPr>
              <w:t>低周反复</w:t>
            </w:r>
            <w:proofErr w:type="gramEnd"/>
            <w:r w:rsidRPr="00962AF1">
              <w:rPr>
                <w:rFonts w:ascii="宋体" w:hAnsi="宋体" w:cs="宋体" w:hint="eastAsia"/>
                <w:kern w:val="0"/>
                <w:szCs w:val="21"/>
              </w:rPr>
              <w:t>荷载作用下穿透式钢管混凝土节点力学性能研究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13</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r w:rsidRPr="00962AF1">
              <w:rPr>
                <w:rFonts w:ascii="宋体" w:hAnsi="宋体" w:cs="宋体" w:hint="eastAsia"/>
                <w:kern w:val="0"/>
                <w:szCs w:val="21"/>
              </w:rPr>
              <w:t>超</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唐春安</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proofErr w:type="gramStart"/>
            <w:r w:rsidRPr="00962AF1">
              <w:rPr>
                <w:rFonts w:ascii="宋体" w:hAnsi="宋体" w:cs="宋体" w:hint="eastAsia"/>
                <w:kern w:val="0"/>
                <w:szCs w:val="21"/>
              </w:rPr>
              <w:t>采动煤岩</w:t>
            </w:r>
            <w:proofErr w:type="gramEnd"/>
            <w:r w:rsidRPr="00962AF1">
              <w:rPr>
                <w:rFonts w:ascii="宋体" w:hAnsi="宋体" w:cs="宋体" w:hint="eastAsia"/>
                <w:kern w:val="0"/>
                <w:szCs w:val="21"/>
              </w:rPr>
              <w:t>瓦斯动力灾害致灾机理及微震预警方法研究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14</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关宏波</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王清湘</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GFRP套管钢筋混凝土组合结构的研究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15</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刘润清</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r w:rsidRPr="00962AF1">
              <w:rPr>
                <w:rFonts w:ascii="宋体" w:hAnsi="宋体" w:cs="宋体" w:hint="eastAsia"/>
                <w:kern w:val="0"/>
                <w:szCs w:val="21"/>
              </w:rPr>
              <w:t>军</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多因素影响下低温混凝土抗冻临界强度的研究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16</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谭晓倩</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市政工程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王立久</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活化生土基低碳节能村镇建筑材料研究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17</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胡程鹤</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防灾减灾工程及防护工程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吴智敏</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改进的复合粘结FRP技术的试验研究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18</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w:t>
            </w:r>
            <w:r>
              <w:rPr>
                <w:rFonts w:ascii="宋体" w:hAnsi="宋体" w:cs="宋体" w:hint="eastAsia"/>
                <w:kern w:val="0"/>
                <w:szCs w:val="21"/>
              </w:rPr>
              <w:t xml:space="preserve">  </w:t>
            </w:r>
            <w:proofErr w:type="gramStart"/>
            <w:r w:rsidRPr="00962AF1">
              <w:rPr>
                <w:rFonts w:ascii="宋体" w:hAnsi="宋体" w:cs="宋体" w:hint="eastAsia"/>
                <w:kern w:val="0"/>
                <w:szCs w:val="21"/>
              </w:rPr>
              <w:t>榕</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栾茂田</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土工格栅拉拔试验及其加</w:t>
            </w:r>
            <w:proofErr w:type="gramStart"/>
            <w:r w:rsidRPr="00962AF1">
              <w:rPr>
                <w:rFonts w:ascii="宋体" w:hAnsi="宋体" w:cs="宋体" w:hint="eastAsia"/>
                <w:kern w:val="0"/>
                <w:szCs w:val="21"/>
              </w:rPr>
              <w:t>筋结构</w:t>
            </w:r>
            <w:proofErr w:type="gramEnd"/>
            <w:r w:rsidRPr="00962AF1">
              <w:rPr>
                <w:rFonts w:ascii="宋体" w:hAnsi="宋体" w:cs="宋体" w:hint="eastAsia"/>
                <w:kern w:val="0"/>
                <w:szCs w:val="21"/>
              </w:rPr>
              <w:t>工作性能研究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19</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徐春</w:t>
            </w:r>
            <w:proofErr w:type="gramStart"/>
            <w:r w:rsidRPr="00962AF1">
              <w:rPr>
                <w:rFonts w:ascii="宋体" w:hAnsi="宋体" w:cs="宋体" w:hint="eastAsia"/>
                <w:kern w:val="0"/>
                <w:szCs w:val="21"/>
              </w:rPr>
              <w:t>一</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r w:rsidRPr="00962AF1">
              <w:rPr>
                <w:rFonts w:ascii="宋体" w:hAnsi="宋体" w:cs="宋体" w:hint="eastAsia"/>
                <w:kern w:val="0"/>
                <w:szCs w:val="21"/>
              </w:rPr>
              <w:t>明</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蒸压粉煤灰砖砌体受力性能试验与理论研究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20</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李会军</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柳春光</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大跨度空间结构的可靠度、敏感性及失效过程研究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21</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周海鹰</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陈廷国</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盾构隧道衬砌管片结构的力学性能试验及理论研究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22</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李</w:t>
            </w:r>
            <w:r>
              <w:rPr>
                <w:rFonts w:ascii="宋体" w:hAnsi="宋体" w:cs="宋体" w:hint="eastAsia"/>
                <w:kern w:val="0"/>
                <w:szCs w:val="21"/>
              </w:rPr>
              <w:t xml:space="preserve">  </w:t>
            </w:r>
            <w:r w:rsidRPr="00962AF1">
              <w:rPr>
                <w:rFonts w:ascii="宋体" w:hAnsi="宋体" w:cs="宋体" w:hint="eastAsia"/>
                <w:kern w:val="0"/>
                <w:szCs w:val="21"/>
              </w:rPr>
              <w:t>根</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唐春安</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基于模拟的水岩耦合变形破坏过程及机理研究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23</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朱亚林</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孔宪京</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地震时高土石坝的弹塑性分析和抗震措施研究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24</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孙炳全</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材料学</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王立久</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碱性活化水混凝土工艺及性能研究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lastRenderedPageBreak/>
              <w:t>25</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proofErr w:type="gramStart"/>
            <w:r w:rsidRPr="00962AF1">
              <w:rPr>
                <w:rFonts w:ascii="宋体" w:hAnsi="宋体" w:cs="宋体" w:hint="eastAsia"/>
                <w:kern w:val="0"/>
                <w:szCs w:val="21"/>
              </w:rPr>
              <w:t>妍</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土木工程管理</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袁永博</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高速公路建设</w:t>
            </w:r>
            <w:proofErr w:type="gramStart"/>
            <w:r w:rsidRPr="00962AF1">
              <w:rPr>
                <w:rFonts w:ascii="宋体" w:hAnsi="宋体" w:cs="宋体" w:hint="eastAsia"/>
                <w:kern w:val="0"/>
                <w:szCs w:val="21"/>
              </w:rPr>
              <w:t>期安全</w:t>
            </w:r>
            <w:proofErr w:type="gramEnd"/>
            <w:r w:rsidRPr="00962AF1">
              <w:rPr>
                <w:rFonts w:ascii="宋体" w:hAnsi="宋体" w:cs="宋体" w:hint="eastAsia"/>
                <w:kern w:val="0"/>
                <w:szCs w:val="21"/>
              </w:rPr>
              <w:t>风险智能管理研究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26</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张</w:t>
            </w:r>
            <w:r>
              <w:rPr>
                <w:rFonts w:ascii="宋体" w:hAnsi="宋体" w:cs="宋体" w:hint="eastAsia"/>
                <w:kern w:val="0"/>
                <w:szCs w:val="21"/>
              </w:rPr>
              <w:t xml:space="preserve">  </w:t>
            </w:r>
            <w:proofErr w:type="gramStart"/>
            <w:r w:rsidRPr="00962AF1">
              <w:rPr>
                <w:rFonts w:ascii="宋体" w:hAnsi="宋体" w:cs="宋体" w:hint="eastAsia"/>
                <w:kern w:val="0"/>
                <w:szCs w:val="21"/>
              </w:rPr>
              <w:t>谆</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土木工程管理</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袁永博</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施工振动风险评估专家系统研究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27</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王</w:t>
            </w:r>
            <w:r>
              <w:rPr>
                <w:rFonts w:ascii="宋体" w:hAnsi="宋体" w:cs="宋体" w:hint="eastAsia"/>
                <w:kern w:val="0"/>
                <w:szCs w:val="21"/>
              </w:rPr>
              <w:t xml:space="preserve">  </w:t>
            </w:r>
            <w:r w:rsidRPr="00962AF1">
              <w:rPr>
                <w:rFonts w:ascii="宋体" w:hAnsi="宋体" w:cs="宋体" w:hint="eastAsia"/>
                <w:kern w:val="0"/>
                <w:szCs w:val="21"/>
              </w:rPr>
              <w:t>伟</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阎</w:t>
            </w:r>
            <w:r>
              <w:rPr>
                <w:rFonts w:ascii="宋体" w:hAnsi="宋体" w:cs="宋体" w:hint="eastAsia"/>
                <w:kern w:val="0"/>
                <w:szCs w:val="21"/>
              </w:rPr>
              <w:t xml:space="preserve">  </w:t>
            </w:r>
            <w:r w:rsidRPr="00962AF1">
              <w:rPr>
                <w:rFonts w:ascii="宋体" w:hAnsi="宋体" w:cs="宋体" w:hint="eastAsia"/>
                <w:kern w:val="0"/>
                <w:szCs w:val="21"/>
              </w:rPr>
              <w:t>石</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形状记忆合金</w:t>
            </w:r>
            <w:proofErr w:type="gramStart"/>
            <w:r w:rsidRPr="00962AF1">
              <w:rPr>
                <w:rFonts w:ascii="宋体" w:hAnsi="宋体" w:cs="宋体" w:hint="eastAsia"/>
                <w:kern w:val="0"/>
                <w:szCs w:val="21"/>
              </w:rPr>
              <w:t>的本构模型</w:t>
            </w:r>
            <w:proofErr w:type="gramEnd"/>
            <w:r w:rsidRPr="00962AF1">
              <w:rPr>
                <w:rFonts w:ascii="宋体" w:hAnsi="宋体" w:cs="宋体" w:hint="eastAsia"/>
                <w:kern w:val="0"/>
                <w:szCs w:val="21"/>
              </w:rPr>
              <w:t>及试验研究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28</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陈</w:t>
            </w:r>
            <w:r>
              <w:rPr>
                <w:rFonts w:ascii="宋体" w:hAnsi="宋体" w:cs="宋体" w:hint="eastAsia"/>
                <w:kern w:val="0"/>
                <w:szCs w:val="21"/>
              </w:rPr>
              <w:t xml:space="preserve">  </w:t>
            </w:r>
            <w:proofErr w:type="gramStart"/>
            <w:r w:rsidRPr="00962AF1">
              <w:rPr>
                <w:rFonts w:ascii="宋体" w:hAnsi="宋体" w:cs="宋体" w:hint="eastAsia"/>
                <w:kern w:val="0"/>
                <w:szCs w:val="21"/>
              </w:rPr>
              <w:t>鑫</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阎</w:t>
            </w:r>
            <w:r>
              <w:rPr>
                <w:rFonts w:ascii="宋体" w:hAnsi="宋体" w:cs="宋体" w:hint="eastAsia"/>
                <w:kern w:val="0"/>
                <w:szCs w:val="21"/>
              </w:rPr>
              <w:t xml:space="preserve">  </w:t>
            </w:r>
            <w:r w:rsidRPr="00962AF1">
              <w:rPr>
                <w:rFonts w:ascii="宋体" w:hAnsi="宋体" w:cs="宋体" w:hint="eastAsia"/>
                <w:kern w:val="0"/>
                <w:szCs w:val="21"/>
              </w:rPr>
              <w:t>石</w:t>
            </w:r>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配有高强钢筋高强混凝土框架结构抗震性能试验研究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29</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刘跃伟</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防灾减灾工程及防护工程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李宏男</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转动地震动与结构</w:t>
            </w:r>
            <w:proofErr w:type="gramStart"/>
            <w:r w:rsidRPr="00962AF1">
              <w:rPr>
                <w:rFonts w:ascii="宋体" w:hAnsi="宋体" w:cs="宋体" w:hint="eastAsia"/>
                <w:kern w:val="0"/>
                <w:szCs w:val="21"/>
              </w:rPr>
              <w:t>抗扭设计</w:t>
            </w:r>
            <w:proofErr w:type="gramEnd"/>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30</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李</w:t>
            </w:r>
            <w:r>
              <w:rPr>
                <w:rFonts w:ascii="宋体" w:hAnsi="宋体" w:cs="宋体" w:hint="eastAsia"/>
                <w:kern w:val="0"/>
                <w:szCs w:val="21"/>
              </w:rPr>
              <w:t xml:space="preserve">  </w:t>
            </w:r>
            <w:r w:rsidRPr="00962AF1">
              <w:rPr>
                <w:rFonts w:ascii="宋体" w:hAnsi="宋体" w:cs="宋体" w:hint="eastAsia"/>
                <w:kern w:val="0"/>
                <w:szCs w:val="21"/>
              </w:rPr>
              <w:t>敏</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防灾减灾工程及防护工程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李宏男</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材料的率相关性对钢筋混凝土结构动力性能的影响</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31</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徐奴文</w:t>
            </w:r>
            <w:proofErr w:type="gramEnd"/>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岩土工程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proofErr w:type="gramStart"/>
            <w:r w:rsidRPr="00962AF1">
              <w:rPr>
                <w:rFonts w:ascii="宋体" w:hAnsi="宋体" w:cs="宋体" w:hint="eastAsia"/>
                <w:kern w:val="0"/>
                <w:szCs w:val="21"/>
              </w:rPr>
              <w:t>唐春安</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高陡岩质边坡微震监测与稳定性分析研究</w:t>
            </w:r>
          </w:p>
        </w:tc>
      </w:tr>
      <w:tr w:rsidR="00DA3FB7" w:rsidRPr="00962AF1" w:rsidTr="0051677C">
        <w:trPr>
          <w:cantSplit/>
          <w:trHeight w:val="454"/>
          <w:jc w:val="center"/>
        </w:trPr>
        <w:tc>
          <w:tcPr>
            <w:tcW w:w="728"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32</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刘</w:t>
            </w:r>
            <w:r>
              <w:rPr>
                <w:rFonts w:ascii="宋体" w:hAnsi="宋体" w:cs="宋体" w:hint="eastAsia"/>
                <w:kern w:val="0"/>
                <w:szCs w:val="21"/>
              </w:rPr>
              <w:t xml:space="preserve">  </w:t>
            </w:r>
            <w:r w:rsidRPr="00962AF1">
              <w:rPr>
                <w:rFonts w:ascii="宋体" w:hAnsi="宋体" w:cs="宋体" w:hint="eastAsia"/>
                <w:kern w:val="0"/>
                <w:szCs w:val="21"/>
              </w:rPr>
              <w:t>军</w:t>
            </w:r>
          </w:p>
        </w:tc>
        <w:tc>
          <w:tcPr>
            <w:tcW w:w="184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结构工程</w:t>
            </w:r>
          </w:p>
        </w:tc>
        <w:tc>
          <w:tcPr>
            <w:tcW w:w="992" w:type="dxa"/>
            <w:noWrap/>
            <w:vAlign w:val="center"/>
          </w:tcPr>
          <w:p w:rsidR="00DA3FB7" w:rsidRPr="00962AF1" w:rsidRDefault="00DA3FB7" w:rsidP="0051677C">
            <w:pPr>
              <w:widowControl/>
              <w:tabs>
                <w:tab w:val="center" w:pos="4153"/>
                <w:tab w:val="right" w:pos="8306"/>
              </w:tabs>
              <w:snapToGrid w:val="0"/>
              <w:spacing w:line="280" w:lineRule="exact"/>
              <w:jc w:val="center"/>
              <w:rPr>
                <w:rFonts w:ascii="宋体" w:hAnsi="宋体" w:cs="宋体"/>
                <w:kern w:val="0"/>
                <w:szCs w:val="21"/>
              </w:rPr>
            </w:pPr>
            <w:r w:rsidRPr="00962AF1">
              <w:rPr>
                <w:rFonts w:ascii="宋体" w:hAnsi="宋体" w:cs="宋体" w:hint="eastAsia"/>
                <w:kern w:val="0"/>
                <w:szCs w:val="21"/>
              </w:rPr>
              <w:t>林</w:t>
            </w:r>
            <w:r>
              <w:rPr>
                <w:rFonts w:ascii="宋体" w:hAnsi="宋体" w:cs="宋体" w:hint="eastAsia"/>
                <w:kern w:val="0"/>
                <w:szCs w:val="21"/>
              </w:rPr>
              <w:t xml:space="preserve">  </w:t>
            </w:r>
            <w:proofErr w:type="gramStart"/>
            <w:r w:rsidRPr="00962AF1">
              <w:rPr>
                <w:rFonts w:ascii="宋体" w:hAnsi="宋体" w:cs="宋体" w:hint="eastAsia"/>
                <w:kern w:val="0"/>
                <w:szCs w:val="21"/>
              </w:rPr>
              <w:t>皋</w:t>
            </w:r>
            <w:proofErr w:type="gramEnd"/>
          </w:p>
        </w:tc>
        <w:tc>
          <w:tcPr>
            <w:tcW w:w="4553" w:type="dxa"/>
            <w:noWrap/>
            <w:vAlign w:val="center"/>
          </w:tcPr>
          <w:p w:rsidR="00DA3FB7" w:rsidRPr="00962AF1" w:rsidRDefault="00DA3FB7" w:rsidP="0051677C">
            <w:pPr>
              <w:widowControl/>
              <w:tabs>
                <w:tab w:val="center" w:pos="4153"/>
                <w:tab w:val="right" w:pos="8306"/>
              </w:tabs>
              <w:snapToGrid w:val="0"/>
              <w:spacing w:line="280" w:lineRule="exact"/>
              <w:jc w:val="left"/>
              <w:rPr>
                <w:rFonts w:ascii="宋体" w:hAnsi="宋体" w:cs="宋体"/>
                <w:kern w:val="0"/>
                <w:szCs w:val="21"/>
              </w:rPr>
            </w:pPr>
            <w:r w:rsidRPr="00962AF1">
              <w:rPr>
                <w:rFonts w:ascii="宋体" w:hAnsi="宋体" w:cs="宋体" w:hint="eastAsia"/>
                <w:kern w:val="0"/>
                <w:szCs w:val="21"/>
              </w:rPr>
              <w:t>混凝土</w:t>
            </w:r>
            <w:proofErr w:type="gramStart"/>
            <w:r w:rsidRPr="00962AF1">
              <w:rPr>
                <w:rFonts w:ascii="宋体" w:hAnsi="宋体" w:cs="宋体" w:hint="eastAsia"/>
                <w:kern w:val="0"/>
                <w:szCs w:val="21"/>
              </w:rPr>
              <w:t>损伤本构模型</w:t>
            </w:r>
            <w:proofErr w:type="gramEnd"/>
            <w:r w:rsidRPr="00962AF1">
              <w:rPr>
                <w:rFonts w:ascii="宋体" w:hAnsi="宋体" w:cs="宋体" w:hint="eastAsia"/>
                <w:kern w:val="0"/>
                <w:szCs w:val="21"/>
              </w:rPr>
              <w:t>研究及其数值实现</w:t>
            </w:r>
          </w:p>
        </w:tc>
      </w:tr>
    </w:tbl>
    <w:p w:rsidR="00DA3FB7" w:rsidRPr="00DA3FB7" w:rsidRDefault="00DA3FB7" w:rsidP="001E3E11">
      <w:pPr>
        <w:adjustRightInd w:val="0"/>
        <w:snapToGrid w:val="0"/>
        <w:spacing w:beforeLines="100" w:before="312" w:afterLines="50" w:after="156" w:line="360" w:lineRule="auto"/>
        <w:rPr>
          <w:rFonts w:ascii="宋体" w:hAnsi="宋体"/>
          <w:b/>
          <w:sz w:val="24"/>
        </w:rPr>
      </w:pPr>
      <w:bookmarkStart w:id="0" w:name="_GoBack"/>
      <w:bookmarkEnd w:id="0"/>
    </w:p>
    <w:sectPr w:rsidR="00DA3FB7" w:rsidRPr="00DA3FB7" w:rsidSect="001E3E1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1"/>
    <w:rsid w:val="00155A34"/>
    <w:rsid w:val="001E3E11"/>
    <w:rsid w:val="00454601"/>
    <w:rsid w:val="004D7E8B"/>
    <w:rsid w:val="004E6D58"/>
    <w:rsid w:val="007D3E70"/>
    <w:rsid w:val="008A4804"/>
    <w:rsid w:val="00907712"/>
    <w:rsid w:val="00A46877"/>
    <w:rsid w:val="00DA3FB7"/>
    <w:rsid w:val="00DF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Thelma</cp:lastModifiedBy>
  <cp:revision>2</cp:revision>
  <dcterms:created xsi:type="dcterms:W3CDTF">2015-01-29T03:23:00Z</dcterms:created>
  <dcterms:modified xsi:type="dcterms:W3CDTF">2015-01-29T10:12:00Z</dcterms:modified>
</cp:coreProperties>
</file>